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4C" w:rsidRPr="00712111" w:rsidRDefault="00B53B4C" w:rsidP="00B53B4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712111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53B4C" w:rsidRPr="00712111" w:rsidRDefault="00B53B4C" w:rsidP="00B53B4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«Технология»   1-4 классы. На основании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учебного плана МБОУ «Лебединская</w:t>
      </w:r>
      <w:r w:rsidR="00814E26">
        <w:rPr>
          <w:rFonts w:ascii="Times New Roman" w:eastAsia="Calibri" w:hAnsi="Times New Roman" w:cs="Times New Roman"/>
          <w:sz w:val="24"/>
          <w:szCs w:val="24"/>
        </w:rPr>
        <w:t xml:space="preserve"> ООШ» на 2020-2021</w:t>
      </w:r>
      <w:bookmarkStart w:id="0" w:name="_GoBack"/>
      <w:bookmarkEnd w:id="0"/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</w:t>
      </w:r>
      <w:r w:rsidR="00831743">
        <w:rPr>
          <w:rFonts w:ascii="Times New Roman" w:eastAsia="Calibri" w:hAnsi="Times New Roman" w:cs="Times New Roman"/>
          <w:sz w:val="24"/>
          <w:szCs w:val="24"/>
        </w:rPr>
        <w:t>ехнологии в 4 классе отводится 1</w:t>
      </w: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час в неделю. Для  освоения  рабочей программы  учебного  предмета «Технология» в 4  классе  используется учебник из УМК «Перспектива»  авторов    </w:t>
      </w:r>
      <w:proofErr w:type="spellStart"/>
      <w:r w:rsidRPr="00712111">
        <w:rPr>
          <w:rFonts w:ascii="Times New Roman" w:eastAsia="Times New Roman" w:hAnsi="Times New Roman" w:cs="Times New Roman"/>
          <w:color w:val="000000"/>
          <w:sz w:val="24"/>
          <w:szCs w:val="24"/>
        </w:rPr>
        <w:t>Роговцева</w:t>
      </w:r>
      <w:proofErr w:type="spellEnd"/>
      <w:r w:rsidRPr="0071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Н.И., Богданова Н.В., Шипилова Н.В.., </w:t>
      </w:r>
      <w:proofErr w:type="spellStart"/>
      <w:r w:rsidRPr="00712111">
        <w:rPr>
          <w:rFonts w:ascii="Times New Roman" w:eastAsia="Times New Roman" w:hAnsi="Times New Roman" w:cs="Times New Roman"/>
          <w:color w:val="000000"/>
          <w:sz w:val="24"/>
          <w:szCs w:val="24"/>
        </w:rPr>
        <w:t>Анащенкова</w:t>
      </w:r>
      <w:proofErr w:type="spellEnd"/>
      <w:r w:rsidRPr="0071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</w:t>
      </w:r>
      <w:proofErr w:type="gramStart"/>
      <w:r w:rsidRPr="007121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.</w:t>
      </w:r>
      <w:proofErr w:type="gramEnd"/>
    </w:p>
    <w:p w:rsidR="00B53B4C" w:rsidRPr="00712111" w:rsidRDefault="00B53B4C" w:rsidP="00B53B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48"/>
        <w:gridCol w:w="9545"/>
        <w:gridCol w:w="1499"/>
        <w:gridCol w:w="1148"/>
        <w:gridCol w:w="1280"/>
      </w:tblGrid>
      <w:tr w:rsidR="00B53B4C" w:rsidRPr="00712111" w:rsidTr="00C91CC8">
        <w:trPr>
          <w:trHeight w:val="555"/>
        </w:trPr>
        <w:tc>
          <w:tcPr>
            <w:tcW w:w="285" w:type="pct"/>
            <w:vMerge w:val="restart"/>
          </w:tcPr>
          <w:p w:rsidR="00B53B4C" w:rsidRPr="00712111" w:rsidRDefault="00B53B4C" w:rsidP="00C91C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№№ урока</w:t>
            </w:r>
          </w:p>
        </w:tc>
        <w:tc>
          <w:tcPr>
            <w:tcW w:w="3343" w:type="pct"/>
            <w:vMerge w:val="restart"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04" w:type="pct"/>
            <w:vMerge w:val="restart"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68" w:type="pct"/>
            <w:gridSpan w:val="2"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53B4C" w:rsidRPr="00712111" w:rsidTr="00C91CC8">
        <w:trPr>
          <w:trHeight w:val="287"/>
        </w:trPr>
        <w:tc>
          <w:tcPr>
            <w:tcW w:w="285" w:type="pct"/>
            <w:vMerge/>
          </w:tcPr>
          <w:p w:rsidR="00B53B4C" w:rsidRPr="00712111" w:rsidRDefault="00B53B4C" w:rsidP="00C91C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3" w:type="pct"/>
            <w:vMerge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" w:type="pct"/>
            <w:vMerge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</w:tcPr>
          <w:p w:rsidR="00B53B4C" w:rsidRPr="00712111" w:rsidRDefault="00B53B4C" w:rsidP="00C91C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 работать </w:t>
            </w: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учебником. Техника безопасности.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земля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(20ч) 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Вагоностроительный завод. </w:t>
            </w:r>
            <w:r w:rsidRPr="00712111">
              <w:rPr>
                <w:rFonts w:ascii="Times New Roman" w:eastAsia="Calibri" w:hAnsi="Times New Roman" w:cs="Times New Roman"/>
              </w:rPr>
              <w:t>Создание модели вагона из бумаги и картона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Полезные ископаемые.  Изготовление модели буровой вышки из металлического конструктора. </w:t>
            </w: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НРК: Полезные ископаемые Республики Татарстан.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keepNext/>
              <w:keepLines/>
              <w:spacing w:before="200"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4F81BD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keepNext/>
              <w:keepLines/>
              <w:spacing w:before="200"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4F81BD"/>
                <w:sz w:val="20"/>
                <w:szCs w:val="20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пластилином. Технология лепки слоями.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Малахитовая шкатулка.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Автомобильный завод. Работа с конструктором.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металлическим конструктором. Модель автомобиля.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Монетный двор. 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металлизированной бумагой – фольгой. Изделие: медаль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Монетный двор. Тиснение по фольге.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Фаянсовый завод. Работа с пластилином. Ваза.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Швейная фабрика. Работа с текстильными материалами. Изделие: «Прихватка».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НРК: Алексеевская фабрика художественного ткачества.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Швейная фабрика. Мягкая игрушка. Птичка. 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rPr>
          <w:trHeight w:val="490"/>
        </w:trPr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Обувное производство. Модель обуви из бумаги.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Виды бумаги, приёмы и способы работы с ней. Модель детской летней обуви.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Деревообрабатывающее производство. Изготовление изделия из реек.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древесиной. «Лесенка-опора для растений»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Кондитерская фабрика.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пирожного «Картошка»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Кондитерская фабрика. Практическая работа: «Тест «Кондитерские изделия»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Бытовая техника.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«Тест. Правила эксплуатации электронагревательных приборов</w:t>
            </w:r>
            <w:proofErr w:type="gramStart"/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Настольная лампа.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rPr>
          <w:trHeight w:val="857"/>
        </w:trPr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Тепличное хозяйство.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«Комнатные цветы». Посадка семян цветов. Правила ухода за цветами.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вода.(3ч</w:t>
            </w:r>
            <w:proofErr w:type="gramStart"/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одоканал. Проект «Загадки воды». Фильтр для очистки воды.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Порт. Профессии людей, работающих в порту. Изготовление </w:t>
            </w:r>
            <w:proofErr w:type="gramStart"/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канатной</w:t>
            </w:r>
            <w:proofErr w:type="gramEnd"/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лестницы.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Узелковое плетение. Изделия в технике макраме. Браслет 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Человек и воздух.(3ч) 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Самолётостроение. Модель самолёта из конструктора.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Ракета-носитель. Модель ракеты из картона, бумаги.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Летательный аппарат. Воздушный змей.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Человек и информация. (6ч) 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Издательское дело. Проект «Издаём книгу».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Правила работы на компьютере.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«Работа с таблицами. Создание титульного листа</w:t>
            </w:r>
            <w:proofErr w:type="gramStart"/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«Содержание книги». ИКТ на службе человека, работа с компьютером.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Переплётные работы. Изготовление переплёта дневника и оформление обложки по собственному эскизу.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компьютере: «Содержание книги»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продукт проекта: «Книга «Дневник путешественника»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3B4C" w:rsidRPr="00712111" w:rsidRDefault="00B53B4C" w:rsidP="00B53B4C">
      <w:pPr>
        <w:rPr>
          <w:rFonts w:ascii="Calibri" w:eastAsia="Calibri" w:hAnsi="Calibri" w:cs="Times New Roman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hd w:val="clear" w:color="auto" w:fill="FFFFFF"/>
        <w:spacing w:before="86" w:line="235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hd w:val="clear" w:color="auto" w:fill="FFFFFF"/>
        <w:spacing w:before="86" w:line="235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pacing w:before="60" w:line="240" w:lineRule="auto"/>
        <w:ind w:left="940" w:right="94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211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8"/>
        <w:gridCol w:w="859"/>
        <w:gridCol w:w="5326"/>
        <w:gridCol w:w="4735"/>
        <w:gridCol w:w="2353"/>
      </w:tblGrid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B53B4C" w:rsidRPr="00712111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0F34" w:rsidRDefault="00F00F34"/>
    <w:sectPr w:rsidR="00F00F34" w:rsidSect="0071211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C25"/>
    <w:rsid w:val="00435C25"/>
    <w:rsid w:val="0045514A"/>
    <w:rsid w:val="00643F82"/>
    <w:rsid w:val="00700B30"/>
    <w:rsid w:val="00814E26"/>
    <w:rsid w:val="00831743"/>
    <w:rsid w:val="00B53B4C"/>
    <w:rsid w:val="00C8780B"/>
    <w:rsid w:val="00F00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</cp:lastModifiedBy>
  <cp:revision>9</cp:revision>
  <dcterms:created xsi:type="dcterms:W3CDTF">2019-10-31T07:10:00Z</dcterms:created>
  <dcterms:modified xsi:type="dcterms:W3CDTF">2020-10-22T11:55:00Z</dcterms:modified>
</cp:coreProperties>
</file>